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EE68C">
      <w:pPr>
        <w:numPr>
          <w:ilvl w:val="0"/>
          <w:numId w:val="1"/>
        </w:num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bookmarkStart w:id="0" w:name="_Hlk148347250"/>
      <w:r>
        <w:rPr>
          <w:rFonts w:hint="eastAsia" w:ascii="仿宋" w:hAnsi="仿宋" w:eastAsia="仿宋" w:cs="仿宋"/>
          <w:color w:val="000000" w:themeColor="text1"/>
          <w:sz w:val="24"/>
          <w:highlight w:val="none"/>
          <w:lang w:val="zh-CN" w:eastAsia="zh-CN"/>
          <w14:textFill>
            <w14:solidFill>
              <w14:schemeClr w14:val="tx1"/>
            </w14:solidFill>
          </w14:textFill>
        </w:rPr>
        <w:t>主机</w:t>
      </w:r>
      <w:bookmarkEnd w:id="0"/>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含图像处理工作站</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05CBC03E">
      <w:pPr>
        <w:numPr>
          <w:ilvl w:val="0"/>
          <w:numId w:val="0"/>
        </w:num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1.系统</w:t>
      </w:r>
      <w:r>
        <w:rPr>
          <w:rFonts w:hint="eastAsia" w:ascii="仿宋" w:hAnsi="仿宋" w:eastAsia="仿宋" w:cs="仿宋"/>
          <w:color w:val="000000" w:themeColor="text1"/>
          <w:sz w:val="24"/>
          <w:highlight w:val="none"/>
          <w:lang w:val="en-US" w:eastAsia="zh-CN"/>
          <w14:textFill>
            <w14:solidFill>
              <w14:schemeClr w14:val="tx1"/>
            </w14:solidFill>
          </w14:textFill>
        </w:rPr>
        <w:t>主机</w:t>
      </w:r>
      <w:r>
        <w:rPr>
          <w:rFonts w:hint="eastAsia" w:ascii="仿宋" w:hAnsi="仿宋" w:eastAsia="仿宋" w:cs="仿宋"/>
          <w:color w:val="000000" w:themeColor="text1"/>
          <w:sz w:val="24"/>
          <w:highlight w:val="none"/>
          <w:lang w:val="zh-CN" w:eastAsia="zh-CN"/>
          <w14:textFill>
            <w14:solidFill>
              <w14:schemeClr w14:val="tx1"/>
            </w14:solidFill>
          </w14:textFill>
        </w:rPr>
        <w:t>可处理</w:t>
      </w:r>
      <w:r>
        <w:rPr>
          <w:rFonts w:hint="eastAsia" w:ascii="仿宋" w:hAnsi="仿宋" w:eastAsia="仿宋" w:cs="仿宋"/>
          <w:color w:val="000000" w:themeColor="text1"/>
          <w:sz w:val="24"/>
          <w:highlight w:val="none"/>
          <w:lang w:val="en-US" w:eastAsia="zh-CN"/>
          <w14:textFill>
            <w14:solidFill>
              <w14:schemeClr w14:val="tx1"/>
            </w14:solidFill>
          </w14:textFill>
        </w:rPr>
        <w:t>并输出4K及荧光影像（本项目所述4K，分辨率须</w:t>
      </w:r>
      <w:r>
        <w:rPr>
          <w:rFonts w:hint="eastAsia" w:ascii="仿宋" w:hAnsi="仿宋" w:eastAsia="仿宋" w:cs="仿宋"/>
          <w:color w:val="000000" w:themeColor="text1"/>
          <w:sz w:val="24"/>
          <w:highlight w:val="none"/>
          <w:lang w:val="zh-CN" w:eastAsia="zh-CN"/>
          <w14:textFill>
            <w14:solidFill>
              <w14:schemeClr w14:val="tx1"/>
            </w14:solidFill>
          </w14:textFill>
        </w:rPr>
        <w:t>≥3840</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2160</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具备</w:t>
      </w:r>
      <w:r>
        <w:rPr>
          <w:rFonts w:hint="eastAsia" w:ascii="仿宋" w:hAnsi="仿宋" w:eastAsia="仿宋" w:cs="仿宋"/>
          <w:color w:val="000000" w:themeColor="text1"/>
          <w:sz w:val="24"/>
          <w:highlight w:val="none"/>
          <w:lang w:val="zh-CN" w:eastAsia="zh-CN"/>
          <w14:textFill>
            <w14:solidFill>
              <w14:schemeClr w14:val="tx1"/>
            </w14:solidFill>
          </w14:textFill>
        </w:rPr>
        <w:t>逐行扫描</w:t>
      </w:r>
      <w:r>
        <w:rPr>
          <w:rFonts w:hint="eastAsia" w:ascii="仿宋" w:hAnsi="仿宋" w:eastAsia="仿宋" w:cs="仿宋"/>
          <w:color w:val="000000" w:themeColor="text1"/>
          <w:sz w:val="24"/>
          <w:highlight w:val="none"/>
          <w:lang w:val="en-US" w:eastAsia="zh-CN"/>
          <w14:textFill>
            <w14:solidFill>
              <w14:schemeClr w14:val="tx1"/>
            </w14:solidFill>
          </w14:textFill>
        </w:rPr>
        <w:t>功能</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b/>
          <w:bCs/>
          <w:color w:val="auto"/>
          <w:sz w:val="24"/>
          <w:highlight w:val="none"/>
          <w:lang w:val="en-US" w:eastAsia="zh-CN"/>
        </w:rPr>
        <w:t>提供产品说明书相关页或产品注册证相关页或技术白皮书相关页或产品彩页相关页或检测报告相关页等证明材料</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167ECCCF">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2.图像色域范围</w:t>
      </w:r>
      <w:r>
        <w:rPr>
          <w:rFonts w:hint="eastAsia" w:ascii="仿宋" w:hAnsi="仿宋" w:eastAsia="仿宋" w:cs="仿宋"/>
          <w:color w:val="000000" w:themeColor="text1"/>
          <w:sz w:val="24"/>
          <w:highlight w:val="none"/>
          <w:lang w:val="en-US" w:eastAsia="zh-CN"/>
          <w14:textFill>
            <w14:solidFill>
              <w14:schemeClr w14:val="tx1"/>
            </w14:solidFill>
          </w14:textFill>
        </w:rPr>
        <w:t>至少包含</w:t>
      </w:r>
      <w:r>
        <w:rPr>
          <w:rFonts w:hint="eastAsia" w:ascii="仿宋" w:hAnsi="仿宋" w:eastAsia="仿宋" w:cs="仿宋"/>
          <w:color w:val="000000" w:themeColor="text1"/>
          <w:sz w:val="24"/>
          <w:highlight w:val="none"/>
          <w:lang w:val="zh-CN" w:eastAsia="zh-CN"/>
          <w14:textFill>
            <w14:solidFill>
              <w14:schemeClr w14:val="tx1"/>
            </w14:solidFill>
          </w14:textFill>
        </w:rPr>
        <w:t>BT.2020。</w:t>
      </w:r>
    </w:p>
    <w:p w14:paraId="367633BF">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3.可术中记录全高清录像（</w:t>
      </w:r>
      <w:r>
        <w:rPr>
          <w:rFonts w:hint="eastAsia" w:ascii="仿宋" w:hAnsi="仿宋" w:eastAsia="仿宋" w:cs="仿宋"/>
          <w:color w:val="000000" w:themeColor="text1"/>
          <w:sz w:val="24"/>
          <w:highlight w:val="none"/>
          <w:lang w:val="en-US" w:eastAsia="zh-CN"/>
          <w14:textFill>
            <w14:solidFill>
              <w14:schemeClr w14:val="tx1"/>
            </w14:solidFill>
          </w14:textFill>
        </w:rPr>
        <w:t>本项目所述高清，分辨率须</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1920×1080</w:t>
      </w:r>
      <w:r>
        <w:rPr>
          <w:rFonts w:hint="eastAsia" w:ascii="仿宋" w:hAnsi="仿宋" w:eastAsia="仿宋" w:cs="仿宋"/>
          <w:color w:val="000000" w:themeColor="text1"/>
          <w:sz w:val="24"/>
          <w:highlight w:val="none"/>
          <w:lang w:val="zh-CN" w:eastAsia="zh-CN"/>
          <w14:textFill>
            <w14:solidFill>
              <w14:schemeClr w14:val="tx1"/>
            </w14:solidFill>
          </w14:textFill>
        </w:rPr>
        <w:t>）及</w:t>
      </w:r>
      <w:r>
        <w:rPr>
          <w:rFonts w:hint="eastAsia" w:ascii="仿宋" w:hAnsi="仿宋" w:eastAsia="仿宋" w:cs="仿宋"/>
          <w:color w:val="000000" w:themeColor="text1"/>
          <w:sz w:val="24"/>
          <w:highlight w:val="none"/>
          <w:lang w:val="en-US" w:eastAsia="zh-CN"/>
          <w14:textFill>
            <w14:solidFill>
              <w14:schemeClr w14:val="tx1"/>
            </w14:solidFill>
          </w14:textFill>
        </w:rPr>
        <w:t>4K</w:t>
      </w:r>
      <w:r>
        <w:rPr>
          <w:rFonts w:hint="eastAsia" w:ascii="仿宋" w:hAnsi="仿宋" w:eastAsia="仿宋" w:cs="仿宋"/>
          <w:color w:val="000000" w:themeColor="text1"/>
          <w:sz w:val="24"/>
          <w:highlight w:val="none"/>
          <w:lang w:val="zh-CN" w:eastAsia="zh-CN"/>
          <w14:textFill>
            <w14:solidFill>
              <w14:schemeClr w14:val="tx1"/>
            </w14:solidFill>
          </w14:textFill>
        </w:rPr>
        <w:t>超高清图片；</w:t>
      </w:r>
      <w:r>
        <w:rPr>
          <w:rFonts w:hint="eastAsia" w:ascii="仿宋" w:hAnsi="仿宋" w:eastAsia="仿宋" w:cs="仿宋"/>
          <w:color w:val="000000" w:themeColor="text1"/>
          <w:sz w:val="24"/>
          <w:highlight w:val="none"/>
          <w:lang w:val="en-US" w:eastAsia="zh-CN"/>
          <w14:textFill>
            <w14:solidFill>
              <w14:schemeClr w14:val="tx1"/>
            </w14:solidFill>
          </w14:textFill>
        </w:rPr>
        <w:t>图片格式至少包含16:9。</w:t>
      </w:r>
    </w:p>
    <w:p w14:paraId="27253A16">
      <w:pPr>
        <w:ind w:firstLine="480" w:firstLineChars="200"/>
        <w:rPr>
          <w:rFonts w:hint="eastAsia" w:ascii="仿宋" w:hAnsi="仿宋" w:eastAsia="仿宋" w:cs="仿宋"/>
          <w:color w:val="000000" w:themeColor="text1"/>
          <w:sz w:val="24"/>
          <w:highlight w:val="none"/>
          <w:lang w:val="de-DE"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4.可同时处理可见光波段及近红外波段。</w:t>
      </w:r>
    </w:p>
    <w:p w14:paraId="5BFD2051">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5.主机可同时处理两路图像信号，进行标准画面与增强画面进行同屏对比显示。</w:t>
      </w:r>
    </w:p>
    <w:p w14:paraId="2EEF91DB">
      <w:pPr>
        <w:numPr>
          <w:ilvl w:val="0"/>
          <w:numId w:val="2"/>
        </w:num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至少</w:t>
      </w:r>
      <w:r>
        <w:rPr>
          <w:rFonts w:hint="eastAsia" w:ascii="仿宋" w:hAnsi="仿宋" w:eastAsia="仿宋" w:cs="仿宋"/>
          <w:color w:val="000000" w:themeColor="text1"/>
          <w:sz w:val="24"/>
          <w:highlight w:val="none"/>
          <w:lang w:val="zh-CN" w:eastAsia="zh-CN"/>
          <w14:textFill>
            <w14:solidFill>
              <w14:schemeClr w14:val="tx1"/>
            </w14:solidFill>
          </w14:textFill>
        </w:rPr>
        <w:t>具备</w:t>
      </w:r>
      <w:r>
        <w:rPr>
          <w:rFonts w:hint="eastAsia" w:ascii="仿宋" w:hAnsi="仿宋" w:eastAsia="仿宋" w:cs="仿宋"/>
          <w:color w:val="000000" w:themeColor="text1"/>
          <w:sz w:val="24"/>
          <w:highlight w:val="none"/>
          <w:lang w:val="en-US" w:eastAsia="zh-CN"/>
          <w14:textFill>
            <w14:solidFill>
              <w14:schemeClr w14:val="tx1"/>
            </w14:solidFill>
          </w14:textFill>
        </w:rPr>
        <w:t>3种</w:t>
      </w:r>
      <w:r>
        <w:rPr>
          <w:rFonts w:hint="eastAsia" w:ascii="仿宋" w:hAnsi="仿宋" w:eastAsia="仿宋" w:cs="仿宋"/>
          <w:color w:val="000000" w:themeColor="text1"/>
          <w:sz w:val="24"/>
          <w:highlight w:val="none"/>
          <w:lang w:val="zh-CN" w:eastAsia="zh-CN"/>
          <w14:textFill>
            <w14:solidFill>
              <w14:schemeClr w14:val="tx1"/>
            </w14:solidFill>
          </w14:textFill>
        </w:rPr>
        <w:t>影像增强功能，可根据手术需要动态调节画面亮度，暗处增亮并降低反光。</w:t>
      </w:r>
    </w:p>
    <w:p w14:paraId="3139691F">
      <w:pPr>
        <w:numPr>
          <w:ilvl w:val="0"/>
          <w:numId w:val="2"/>
        </w:num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可实现图像色彩增益；至少2种腔镜光谱分析处理模式，可提高对血管及组织的辨识度。</w:t>
      </w:r>
    </w:p>
    <w:p w14:paraId="03C158EF">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具备画中画功能</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70827027">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eastAsia="zh-CN"/>
          <w14:textFill>
            <w14:solidFill>
              <w14:schemeClr w14:val="tx1"/>
            </w14:solidFill>
          </w14:textFill>
        </w:rPr>
        <w:t>.术野画面至少5级亮度可调。</w:t>
      </w:r>
    </w:p>
    <w:p w14:paraId="6C1FA1C5">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lang w:val="zh-CN" w:eastAsia="zh-CN"/>
          <w14:textFill>
            <w14:solidFill>
              <w14:schemeClr w14:val="tx1"/>
            </w14:solidFill>
          </w14:textFill>
        </w:rPr>
        <w:t>.术野画面至少</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倍电子放大功能，7级可调，具备自适应缩放功能。</w:t>
      </w:r>
    </w:p>
    <w:p w14:paraId="7F4A4D64">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具有多</w:t>
      </w:r>
      <w:r>
        <w:rPr>
          <w:rFonts w:hint="eastAsia" w:ascii="仿宋" w:hAnsi="仿宋" w:eastAsia="仿宋" w:cs="仿宋"/>
          <w:color w:val="000000" w:themeColor="text1"/>
          <w:sz w:val="24"/>
          <w:highlight w:val="none"/>
          <w:lang w:val="zh-CN" w:eastAsia="zh-CN"/>
          <w14:textFill>
            <w14:solidFill>
              <w14:schemeClr w14:val="tx1"/>
            </w14:solidFill>
          </w14:textFill>
        </w:rPr>
        <w:t>种优化功能，</w:t>
      </w:r>
      <w:r>
        <w:rPr>
          <w:rFonts w:hint="eastAsia" w:ascii="仿宋" w:hAnsi="仿宋" w:eastAsia="仿宋" w:cs="仿宋"/>
          <w:color w:val="000000" w:themeColor="text1"/>
          <w:sz w:val="24"/>
          <w:highlight w:val="none"/>
          <w:lang w:val="en-US" w:eastAsia="zh-CN"/>
          <w14:textFill>
            <w14:solidFill>
              <w14:schemeClr w14:val="tx1"/>
            </w14:solidFill>
          </w14:textFill>
        </w:rPr>
        <w:t>至少能对</w:t>
      </w:r>
      <w:r>
        <w:rPr>
          <w:rFonts w:hint="eastAsia" w:ascii="仿宋" w:hAnsi="仿宋" w:eastAsia="仿宋" w:cs="仿宋"/>
          <w:color w:val="000000" w:themeColor="text1"/>
          <w:sz w:val="24"/>
          <w:highlight w:val="none"/>
          <w:lang w:val="zh-CN" w:eastAsia="zh-CN"/>
          <w14:textFill>
            <w14:solidFill>
              <w14:schemeClr w14:val="tx1"/>
            </w14:solidFill>
          </w14:textFill>
        </w:rPr>
        <w:t>纤维镜图像</w:t>
      </w:r>
      <w:r>
        <w:rPr>
          <w:rFonts w:hint="eastAsia" w:ascii="仿宋" w:hAnsi="仿宋" w:eastAsia="仿宋" w:cs="仿宋"/>
          <w:color w:val="000000" w:themeColor="text1"/>
          <w:sz w:val="24"/>
          <w:highlight w:val="none"/>
          <w:lang w:val="en-US" w:eastAsia="zh-CN"/>
          <w14:textFill>
            <w14:solidFill>
              <w14:schemeClr w14:val="tx1"/>
            </w14:solidFill>
          </w14:textFill>
        </w:rPr>
        <w:t>进行优化</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0D9059D0">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至少具备以下</w:t>
      </w:r>
      <w:r>
        <w:rPr>
          <w:rFonts w:hint="eastAsia" w:ascii="仿宋" w:hAnsi="仿宋" w:eastAsia="仿宋" w:cs="仿宋"/>
          <w:color w:val="000000" w:themeColor="text1"/>
          <w:sz w:val="24"/>
          <w:highlight w:val="none"/>
          <w:lang w:val="zh-CN" w:eastAsia="zh-CN"/>
          <w14:textFill>
            <w14:solidFill>
              <w14:schemeClr w14:val="tx1"/>
            </w14:solidFill>
          </w14:textFill>
        </w:rPr>
        <w:t>输出端口：DP数字端口，SDI数字端口</w:t>
      </w:r>
      <w:r>
        <w:rPr>
          <w:rFonts w:hint="eastAsia" w:ascii="仿宋" w:hAnsi="仿宋" w:eastAsia="仿宋" w:cs="仿宋"/>
          <w:color w:val="000000" w:themeColor="text1"/>
          <w:sz w:val="24"/>
          <w:highlight w:val="none"/>
          <w:lang w:val="en-US" w:eastAsia="zh-CN"/>
          <w14:textFill>
            <w14:solidFill>
              <w14:schemeClr w14:val="tx1"/>
            </w14:solidFill>
          </w14:textFill>
        </w:rPr>
        <w:t>或HDMI端口</w:t>
      </w:r>
      <w:r>
        <w:rPr>
          <w:rFonts w:hint="eastAsia" w:ascii="仿宋" w:hAnsi="仿宋" w:eastAsia="仿宋" w:cs="仿宋"/>
          <w:color w:val="000000" w:themeColor="text1"/>
          <w:sz w:val="24"/>
          <w:highlight w:val="none"/>
          <w:lang w:val="zh-CN" w:eastAsia="zh-CN"/>
          <w14:textFill>
            <w14:solidFill>
              <w14:schemeClr w14:val="tx1"/>
            </w14:solidFill>
          </w14:textFill>
        </w:rPr>
        <w:t>， DVI端口，</w:t>
      </w:r>
      <w:r>
        <w:rPr>
          <w:rFonts w:hint="eastAsia" w:ascii="仿宋" w:hAnsi="仿宋" w:eastAsia="仿宋" w:cs="仿宋"/>
          <w:color w:val="000000" w:themeColor="text1"/>
          <w:sz w:val="24"/>
          <w:highlight w:val="none"/>
          <w:lang w:val="en-US" w:eastAsia="zh-CN"/>
          <w14:textFill>
            <w14:solidFill>
              <w14:schemeClr w14:val="tx1"/>
            </w14:solidFill>
          </w14:textFill>
        </w:rPr>
        <w:t>USB端口</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5B09B80F">
      <w:p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系统</w:t>
      </w:r>
      <w:r>
        <w:rPr>
          <w:rFonts w:hint="eastAsia" w:ascii="仿宋" w:hAnsi="仿宋" w:eastAsia="仿宋" w:cs="仿宋"/>
          <w:color w:val="000000" w:themeColor="text1"/>
          <w:sz w:val="24"/>
          <w:highlight w:val="none"/>
          <w:lang w:val="en-US" w:eastAsia="zh-CN"/>
          <w14:textFill>
            <w14:solidFill>
              <w14:schemeClr w14:val="tx1"/>
            </w14:solidFill>
          </w14:textFill>
        </w:rPr>
        <w:t>可处理4K及荧光图像。</w:t>
      </w:r>
    </w:p>
    <w:p w14:paraId="0EDF03D6">
      <w:pPr>
        <w:numPr>
          <w:ilvl w:val="0"/>
          <w:numId w:val="0"/>
        </w:num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14、具备图像冻结功能。</w:t>
      </w:r>
    </w:p>
    <w:p w14:paraId="74FDA4A4">
      <w:pPr>
        <w:numPr>
          <w:ilvl w:val="0"/>
          <w:numId w:val="0"/>
        </w:num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15、近红外光成像模式至少具备3种，其中包含绿色荧光模式、黑白荧光模式。</w:t>
      </w:r>
    </w:p>
    <w:p w14:paraId="0D089DEA">
      <w:pPr>
        <w:numPr>
          <w:ilvl w:val="0"/>
          <w:numId w:val="0"/>
        </w:num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16、各荧光模式之间可通过摄像头自由切换。</w:t>
      </w:r>
    </w:p>
    <w:p w14:paraId="0F7CA187">
      <w:pPr>
        <w:numPr>
          <w:ilvl w:val="0"/>
          <w:numId w:val="0"/>
        </w:num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17、设备整体使用年限≥6年。</w:t>
      </w:r>
    </w:p>
    <w:p w14:paraId="4B31E93E">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（二）摄像头</w:t>
      </w:r>
    </w:p>
    <w:p w14:paraId="018A5172">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4K超高清摄像头（采用COMS芯片）</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具有</w:t>
      </w:r>
      <w:r>
        <w:rPr>
          <w:rFonts w:hint="eastAsia" w:ascii="仿宋" w:hAnsi="仿宋" w:eastAsia="仿宋" w:cs="仿宋"/>
          <w:color w:val="000000" w:themeColor="text1"/>
          <w:sz w:val="24"/>
          <w:highlight w:val="none"/>
          <w:lang w:val="zh-CN" w:eastAsia="zh-CN"/>
          <w14:textFill>
            <w14:solidFill>
              <w14:schemeClr w14:val="tx1"/>
            </w14:solidFill>
          </w14:textFill>
        </w:rPr>
        <w:t>逐行扫描</w:t>
      </w:r>
      <w:r>
        <w:rPr>
          <w:rFonts w:hint="eastAsia" w:ascii="仿宋" w:hAnsi="仿宋" w:eastAsia="仿宋" w:cs="仿宋"/>
          <w:color w:val="000000" w:themeColor="text1"/>
          <w:sz w:val="24"/>
          <w:highlight w:val="none"/>
          <w:lang w:val="en-US" w:eastAsia="zh-CN"/>
          <w14:textFill>
            <w14:solidFill>
              <w14:schemeClr w14:val="tx1"/>
            </w14:solidFill>
          </w14:textFill>
        </w:rPr>
        <w:t>方式成像</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666021C4">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2.重量</w:t>
      </w:r>
      <w:bookmarkStart w:id="1" w:name="_Hlk148347827"/>
      <w:r>
        <w:rPr>
          <w:rFonts w:hint="eastAsia" w:ascii="仿宋" w:hAnsi="仿宋" w:eastAsia="仿宋" w:cs="仿宋"/>
          <w:color w:val="000000" w:themeColor="text1"/>
          <w:sz w:val="24"/>
          <w:highlight w:val="none"/>
          <w:lang w:val="zh-CN" w:eastAsia="zh-CN"/>
          <w14:textFill>
            <w14:solidFill>
              <w14:schemeClr w14:val="tx1"/>
            </w14:solidFill>
          </w14:textFill>
        </w:rPr>
        <w:t>≤</w:t>
      </w:r>
      <w:bookmarkEnd w:id="1"/>
      <w:r>
        <w:rPr>
          <w:rFonts w:hint="eastAsia" w:ascii="仿宋" w:hAnsi="仿宋" w:eastAsia="仿宋" w:cs="仿宋"/>
          <w:color w:val="000000" w:themeColor="text1"/>
          <w:sz w:val="24"/>
          <w:highlight w:val="none"/>
          <w:lang w:val="en-US" w:eastAsia="zh-CN"/>
          <w14:textFill>
            <w14:solidFill>
              <w14:schemeClr w14:val="tx1"/>
            </w14:solidFill>
          </w14:textFill>
        </w:rPr>
        <w:t>260</w:t>
      </w:r>
      <w:r>
        <w:rPr>
          <w:rFonts w:hint="eastAsia" w:ascii="仿宋" w:hAnsi="仿宋" w:eastAsia="仿宋" w:cs="仿宋"/>
          <w:color w:val="000000" w:themeColor="text1"/>
          <w:sz w:val="24"/>
          <w:highlight w:val="none"/>
          <w:lang w:val="zh-CN" w:eastAsia="zh-CN"/>
          <w14:textFill>
            <w14:solidFill>
              <w14:schemeClr w14:val="tx1"/>
            </w14:solidFill>
          </w14:textFill>
        </w:rPr>
        <w:t>g，握持轻便。</w:t>
      </w:r>
    </w:p>
    <w:p w14:paraId="17DD9364">
      <w:p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可采集可见光波段及近红外波段</w:t>
      </w:r>
      <w:r>
        <w:rPr>
          <w:rFonts w:hint="eastAsia" w:ascii="仿宋" w:hAnsi="仿宋" w:eastAsia="仿宋" w:cs="仿宋"/>
          <w:color w:val="000000" w:themeColor="text1"/>
          <w:sz w:val="24"/>
          <w:highlight w:val="none"/>
          <w:lang w:val="en-US" w:eastAsia="zh-CN"/>
          <w14:textFill>
            <w14:solidFill>
              <w14:schemeClr w14:val="tx1"/>
            </w14:solidFill>
          </w14:textFill>
        </w:rPr>
        <w:t>或窄带光</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65E7B6FE">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4.全数字化摄像头，图像在摄像头端完成数字化处理，全程数字化影像传输。</w:t>
      </w:r>
    </w:p>
    <w:p w14:paraId="665EF6E3">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.摄像头可预设功能至少包括术野录像、拍照、打印、白平衡、亮度、色彩。</w:t>
      </w:r>
    </w:p>
    <w:p w14:paraId="118DF7DF">
      <w:pPr>
        <w:ind w:firstLine="480" w:firstLineChars="200"/>
        <w:rPr>
          <w:rFonts w:hint="eastAsia" w:ascii="仿宋" w:hAnsi="仿宋" w:eastAsia="仿宋" w:cs="仿宋"/>
          <w:color w:val="000000" w:themeColor="text1"/>
          <w:sz w:val="24"/>
          <w:highlight w:val="none"/>
          <w:lang w:val="de-DE"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de-DE"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具有对焦功能</w:t>
      </w:r>
      <w:r>
        <w:rPr>
          <w:rFonts w:hint="eastAsia" w:ascii="仿宋" w:hAnsi="仿宋" w:eastAsia="仿宋" w:cs="仿宋"/>
          <w:color w:val="000000" w:themeColor="text1"/>
          <w:sz w:val="24"/>
          <w:highlight w:val="none"/>
          <w:lang w:val="de-DE" w:eastAsia="zh-CN"/>
          <w14:textFill>
            <w14:solidFill>
              <w14:schemeClr w14:val="tx1"/>
            </w14:solidFill>
          </w14:textFill>
        </w:rPr>
        <w:t>。</w:t>
      </w:r>
    </w:p>
    <w:p w14:paraId="68578009">
      <w:p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7.具有荧光模式切换、荧光增益控制功能。</w:t>
      </w:r>
    </w:p>
    <w:p w14:paraId="7609714A">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（三）冷光源</w:t>
      </w:r>
    </w:p>
    <w:p w14:paraId="1E237F85">
      <w:pPr>
        <w:ind w:firstLine="480" w:firstLineChars="200"/>
        <w:rPr>
          <w:rFonts w:hint="eastAsia" w:ascii="仿宋" w:hAnsi="仿宋" w:eastAsia="仿宋" w:cs="仿宋"/>
          <w:color w:val="000000" w:themeColor="text1"/>
          <w:sz w:val="24"/>
          <w:highlight w:val="none"/>
          <w:lang w:val="de-DE"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具备荧光激发功能，可为系统整体实现荧光功能时提供相应光源</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6B229476">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de-DE"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色温≥5700K。</w:t>
      </w:r>
    </w:p>
    <w:p w14:paraId="161646AE">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3.LED灯泡，寿命</w:t>
      </w:r>
      <w:bookmarkStart w:id="2" w:name="_Hlk148347855"/>
      <w:r>
        <w:rPr>
          <w:rFonts w:hint="eastAsia" w:ascii="仿宋" w:hAnsi="仿宋" w:eastAsia="仿宋" w:cs="仿宋"/>
          <w:color w:val="000000" w:themeColor="text1"/>
          <w:sz w:val="24"/>
          <w:highlight w:val="none"/>
          <w:lang w:val="zh-CN" w:eastAsia="zh-CN"/>
          <w14:textFill>
            <w14:solidFill>
              <w14:schemeClr w14:val="tx1"/>
            </w14:solidFill>
          </w14:textFill>
        </w:rPr>
        <w:t>≥</w:t>
      </w:r>
      <w:bookmarkEnd w:id="2"/>
      <w:r>
        <w:rPr>
          <w:rFonts w:hint="eastAsia" w:ascii="仿宋" w:hAnsi="仿宋" w:eastAsia="仿宋" w:cs="仿宋"/>
          <w:color w:val="000000" w:themeColor="text1"/>
          <w:sz w:val="24"/>
          <w:highlight w:val="none"/>
          <w:lang w:val="zh-CN" w:eastAsia="zh-CN"/>
          <w14:textFill>
            <w14:solidFill>
              <w14:schemeClr w14:val="tx1"/>
            </w14:solidFill>
          </w14:textFill>
        </w:rPr>
        <w:t>30000小时。</w:t>
      </w:r>
    </w:p>
    <w:p w14:paraId="7EC766B9">
      <w:pPr>
        <w:ind w:firstLine="480" w:firstLineChars="200"/>
        <w:rPr>
          <w:rFonts w:hint="eastAsia" w:ascii="仿宋" w:hAnsi="仿宋" w:eastAsia="仿宋" w:cs="仿宋"/>
          <w:color w:val="000000" w:themeColor="text1"/>
          <w:sz w:val="24"/>
          <w:highlight w:val="none"/>
          <w:lang w:val="de-DE"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4.具有自动调节光源亮度</w:t>
      </w:r>
      <w:r>
        <w:rPr>
          <w:rFonts w:hint="eastAsia" w:ascii="仿宋" w:hAnsi="仿宋" w:eastAsia="仿宋" w:cs="仿宋"/>
          <w:color w:val="000000" w:themeColor="text1"/>
          <w:sz w:val="24"/>
          <w:highlight w:val="none"/>
          <w:lang w:val="en-US" w:eastAsia="zh-CN"/>
          <w14:textFill>
            <w14:solidFill>
              <w14:schemeClr w14:val="tx1"/>
            </w14:solidFill>
          </w14:textFill>
        </w:rPr>
        <w:t>功能</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3C284C9D">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5.持续输出恒定的光强度。</w:t>
      </w:r>
    </w:p>
    <w:p w14:paraId="11FC5D80">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w:t>
      </w:r>
      <w:r>
        <w:rPr>
          <w:rFonts w:hint="eastAsia" w:ascii="仿宋" w:hAnsi="仿宋" w:eastAsia="仿宋" w:cs="仿宋"/>
          <w:color w:val="000000" w:themeColor="text1"/>
          <w:sz w:val="24"/>
          <w:highlight w:val="none"/>
          <w:lang w:val="en-US" w:eastAsia="zh-CN"/>
          <w14:textFill>
            <w14:solidFill>
              <w14:schemeClr w14:val="tx1"/>
            </w14:solidFill>
          </w14:textFill>
        </w:rPr>
        <w:t>具有手动调节功能界面</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0D0BB885">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7.荧光强度具有多级可调功能。</w:t>
      </w:r>
    </w:p>
    <w:p w14:paraId="6DCB40D4">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配备</w:t>
      </w:r>
      <w:r>
        <w:rPr>
          <w:rFonts w:hint="eastAsia" w:ascii="仿宋" w:hAnsi="仿宋" w:eastAsia="仿宋" w:cs="仿宋"/>
          <w:color w:val="000000" w:themeColor="text1"/>
          <w:sz w:val="24"/>
          <w:highlight w:val="none"/>
          <w:lang w:val="en-US" w:eastAsia="zh-CN"/>
          <w14:textFill>
            <w14:solidFill>
              <w14:schemeClr w14:val="tx1"/>
            </w14:solidFill>
          </w14:textFill>
        </w:rPr>
        <w:t>相应的</w:t>
      </w:r>
      <w:r>
        <w:rPr>
          <w:rFonts w:hint="eastAsia" w:ascii="仿宋" w:hAnsi="仿宋" w:eastAsia="仿宋" w:cs="仿宋"/>
          <w:color w:val="000000" w:themeColor="text1"/>
          <w:sz w:val="24"/>
          <w:highlight w:val="none"/>
          <w:lang w:val="zh-CN" w:eastAsia="zh-CN"/>
          <w14:textFill>
            <w14:solidFill>
              <w14:schemeClr w14:val="tx1"/>
            </w14:solidFill>
          </w14:textFill>
        </w:rPr>
        <w:t>脚踏。</w:t>
      </w:r>
    </w:p>
    <w:p w14:paraId="55A5A210">
      <w:pPr>
        <w:numPr>
          <w:ilvl w:val="0"/>
          <w:numId w:val="0"/>
        </w:num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9.配备导光束条：直径</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4.8mm，长度</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250cm。</w:t>
      </w:r>
    </w:p>
    <w:p w14:paraId="574B2647">
      <w:p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p>
    <w:p w14:paraId="7F0FFDA4">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（四）气腹机</w:t>
      </w:r>
    </w:p>
    <w:p w14:paraId="4D63FE73">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val="zh-CN" w:eastAsia="zh-CN"/>
          <w14:textFill>
            <w14:solidFill>
              <w14:schemeClr w14:val="tx1"/>
            </w14:solidFill>
          </w14:textFill>
        </w:rPr>
        <w:t>.灌流速度≥40L/min。</w:t>
      </w:r>
    </w:p>
    <w:p w14:paraId="66DA473B">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至少</w:t>
      </w:r>
      <w:r>
        <w:rPr>
          <w:rFonts w:hint="eastAsia" w:ascii="仿宋" w:hAnsi="仿宋" w:eastAsia="仿宋" w:cs="仿宋"/>
          <w:color w:val="000000" w:themeColor="text1"/>
          <w:sz w:val="24"/>
          <w:highlight w:val="none"/>
          <w:lang w:val="zh-CN" w:eastAsia="zh-CN"/>
          <w14:textFill>
            <w14:solidFill>
              <w14:schemeClr w14:val="tx1"/>
            </w14:solidFill>
          </w14:textFill>
        </w:rPr>
        <w:t>具有</w:t>
      </w:r>
      <w:r>
        <w:rPr>
          <w:rFonts w:hint="eastAsia" w:ascii="仿宋" w:hAnsi="仿宋" w:eastAsia="仿宋" w:cs="仿宋"/>
          <w:color w:val="000000" w:themeColor="text1"/>
          <w:sz w:val="24"/>
          <w:highlight w:val="none"/>
          <w:lang w:val="en-US" w:eastAsia="zh-CN"/>
          <w14:textFill>
            <w14:solidFill>
              <w14:schemeClr w14:val="tx1"/>
            </w14:solidFill>
          </w14:textFill>
        </w:rPr>
        <w:t>成人</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儿童</w:t>
      </w:r>
      <w:r>
        <w:rPr>
          <w:rFonts w:hint="eastAsia" w:ascii="仿宋" w:hAnsi="仿宋" w:eastAsia="仿宋" w:cs="仿宋"/>
          <w:color w:val="000000" w:themeColor="text1"/>
          <w:sz w:val="24"/>
          <w:highlight w:val="none"/>
          <w:lang w:val="zh-CN" w:eastAsia="zh-CN"/>
          <w14:textFill>
            <w14:solidFill>
              <w14:schemeClr w14:val="tx1"/>
            </w14:solidFill>
          </w14:textFill>
        </w:rPr>
        <w:t>两种灌流模式。</w:t>
      </w:r>
    </w:p>
    <w:p w14:paraId="17FF2BFD">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成人</w:t>
      </w:r>
      <w:r>
        <w:rPr>
          <w:rFonts w:hint="eastAsia" w:ascii="仿宋" w:hAnsi="仿宋" w:eastAsia="仿宋" w:cs="仿宋"/>
          <w:color w:val="000000" w:themeColor="text1"/>
          <w:sz w:val="24"/>
          <w:highlight w:val="none"/>
          <w:lang w:val="zh-CN" w:eastAsia="zh-CN"/>
          <w14:textFill>
            <w14:solidFill>
              <w14:schemeClr w14:val="tx1"/>
            </w14:solidFill>
          </w14:textFill>
        </w:rPr>
        <w:t>灌流模式：压力调节范围</w:t>
      </w:r>
      <w:r>
        <w:rPr>
          <w:rFonts w:hint="eastAsia" w:ascii="仿宋" w:hAnsi="仿宋" w:eastAsia="仿宋" w:cs="仿宋"/>
          <w:color w:val="000000" w:themeColor="text1"/>
          <w:sz w:val="24"/>
          <w:highlight w:val="none"/>
          <w:lang w:val="en-US" w:eastAsia="zh-CN"/>
          <w14:textFill>
            <w14:solidFill>
              <w14:schemeClr w14:val="tx1"/>
            </w14:solidFill>
          </w14:textFill>
        </w:rPr>
        <w:t>包含</w:t>
      </w:r>
      <w:r>
        <w:rPr>
          <w:rFonts w:hint="eastAsia" w:ascii="仿宋" w:hAnsi="仿宋" w:eastAsia="仿宋" w:cs="仿宋"/>
          <w:color w:val="000000" w:themeColor="text1"/>
          <w:sz w:val="24"/>
          <w:highlight w:val="none"/>
          <w:lang w:val="zh-CN" w:eastAsia="zh-CN"/>
          <w14:textFill>
            <w14:solidFill>
              <w14:schemeClr w14:val="tx1"/>
            </w14:solidFill>
          </w14:textFill>
        </w:rPr>
        <w:t>：1-30mmHg</w:t>
      </w:r>
      <w:r>
        <w:rPr>
          <w:rFonts w:hint="eastAsia" w:ascii="仿宋" w:hAnsi="仿宋" w:eastAsia="仿宋" w:cs="仿宋"/>
          <w:color w:val="000000" w:themeColor="text1"/>
          <w:sz w:val="24"/>
          <w:highlight w:val="none"/>
          <w:lang w:val="en-US" w:eastAsia="zh-CN"/>
          <w14:textFill>
            <w14:solidFill>
              <w14:schemeClr w14:val="tx1"/>
            </w14:solidFill>
          </w14:textFill>
        </w:rPr>
        <w:t>区间</w:t>
      </w:r>
      <w:r>
        <w:rPr>
          <w:rFonts w:hint="eastAsia" w:ascii="仿宋" w:hAnsi="仿宋" w:eastAsia="仿宋" w:cs="仿宋"/>
          <w:color w:val="000000" w:themeColor="text1"/>
          <w:sz w:val="24"/>
          <w:highlight w:val="none"/>
          <w:lang w:val="zh-CN" w:eastAsia="zh-CN"/>
          <w14:textFill>
            <w14:solidFill>
              <w14:schemeClr w14:val="tx1"/>
            </w14:solidFill>
          </w14:textFill>
        </w:rPr>
        <w:t>；流速调节范围</w:t>
      </w:r>
      <w:r>
        <w:rPr>
          <w:rFonts w:hint="eastAsia" w:ascii="仿宋" w:hAnsi="仿宋" w:eastAsia="仿宋" w:cs="仿宋"/>
          <w:color w:val="000000" w:themeColor="text1"/>
          <w:sz w:val="24"/>
          <w:highlight w:val="none"/>
          <w:lang w:val="en-US" w:eastAsia="zh-CN"/>
          <w14:textFill>
            <w14:solidFill>
              <w14:schemeClr w14:val="tx1"/>
            </w14:solidFill>
          </w14:textFill>
        </w:rPr>
        <w:t>包含</w:t>
      </w:r>
      <w:r>
        <w:rPr>
          <w:rFonts w:hint="eastAsia" w:ascii="仿宋" w:hAnsi="仿宋" w:eastAsia="仿宋" w:cs="仿宋"/>
          <w:color w:val="000000" w:themeColor="text1"/>
          <w:sz w:val="24"/>
          <w:highlight w:val="none"/>
          <w:lang w:val="zh-CN" w:eastAsia="zh-CN"/>
          <w14:textFill>
            <w14:solidFill>
              <w14:schemeClr w14:val="tx1"/>
            </w14:solidFill>
          </w14:textFill>
        </w:rPr>
        <w:t>：1-40L/min</w:t>
      </w:r>
      <w:r>
        <w:rPr>
          <w:rFonts w:hint="eastAsia" w:ascii="仿宋" w:hAnsi="仿宋" w:eastAsia="仿宋" w:cs="仿宋"/>
          <w:color w:val="000000" w:themeColor="text1"/>
          <w:sz w:val="24"/>
          <w:highlight w:val="none"/>
          <w:lang w:val="en-US" w:eastAsia="zh-CN"/>
          <w14:textFill>
            <w14:solidFill>
              <w14:schemeClr w14:val="tx1"/>
            </w14:solidFill>
          </w14:textFill>
        </w:rPr>
        <w:t>区间</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7ABB934B">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儿童</w:t>
      </w:r>
      <w:r>
        <w:rPr>
          <w:rFonts w:hint="eastAsia" w:ascii="仿宋" w:hAnsi="仿宋" w:eastAsia="仿宋" w:cs="仿宋"/>
          <w:color w:val="000000" w:themeColor="text1"/>
          <w:sz w:val="24"/>
          <w:highlight w:val="none"/>
          <w:lang w:val="zh-CN" w:eastAsia="zh-CN"/>
          <w14:textFill>
            <w14:solidFill>
              <w14:schemeClr w14:val="tx1"/>
            </w14:solidFill>
          </w14:textFill>
        </w:rPr>
        <w:t>灌流模式：压力调节范围</w:t>
      </w:r>
      <w:r>
        <w:rPr>
          <w:rFonts w:hint="eastAsia" w:ascii="仿宋" w:hAnsi="仿宋" w:eastAsia="仿宋" w:cs="仿宋"/>
          <w:color w:val="000000" w:themeColor="text1"/>
          <w:sz w:val="24"/>
          <w:highlight w:val="none"/>
          <w:lang w:val="en-US" w:eastAsia="zh-CN"/>
          <w14:textFill>
            <w14:solidFill>
              <w14:schemeClr w14:val="tx1"/>
            </w14:solidFill>
          </w14:textFill>
        </w:rPr>
        <w:t>包含</w:t>
      </w:r>
      <w:r>
        <w:rPr>
          <w:rFonts w:hint="eastAsia" w:ascii="仿宋" w:hAnsi="仿宋" w:eastAsia="仿宋" w:cs="仿宋"/>
          <w:color w:val="000000" w:themeColor="text1"/>
          <w:sz w:val="24"/>
          <w:highlight w:val="none"/>
          <w:lang w:val="zh-CN" w:eastAsia="zh-CN"/>
          <w14:textFill>
            <w14:solidFill>
              <w14:schemeClr w14:val="tx1"/>
            </w14:solidFill>
          </w14:textFill>
        </w:rPr>
        <w:t>：1-15mmHg</w:t>
      </w:r>
      <w:r>
        <w:rPr>
          <w:rFonts w:hint="eastAsia" w:ascii="仿宋" w:hAnsi="仿宋" w:eastAsia="仿宋" w:cs="仿宋"/>
          <w:color w:val="000000" w:themeColor="text1"/>
          <w:sz w:val="24"/>
          <w:highlight w:val="none"/>
          <w:lang w:val="en-US" w:eastAsia="zh-CN"/>
          <w14:textFill>
            <w14:solidFill>
              <w14:schemeClr w14:val="tx1"/>
            </w14:solidFill>
          </w14:textFill>
        </w:rPr>
        <w:t>区间</w:t>
      </w:r>
      <w:r>
        <w:rPr>
          <w:rFonts w:hint="eastAsia" w:ascii="仿宋" w:hAnsi="仿宋" w:eastAsia="仿宋" w:cs="仿宋"/>
          <w:color w:val="000000" w:themeColor="text1"/>
          <w:sz w:val="24"/>
          <w:highlight w:val="none"/>
          <w:lang w:val="zh-CN" w:eastAsia="zh-CN"/>
          <w14:textFill>
            <w14:solidFill>
              <w14:schemeClr w14:val="tx1"/>
            </w14:solidFill>
          </w14:textFill>
        </w:rPr>
        <w:t>；流速调节范围：0.1-15 l/min。</w:t>
      </w:r>
    </w:p>
    <w:p w14:paraId="58CF3899">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.自动压力调节装置，防止由于供气中断导致的气腹系统崩溃问题。</w:t>
      </w:r>
    </w:p>
    <w:p w14:paraId="1902F40C">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eastAsia="zh-CN"/>
          <w14:textFill>
            <w14:solidFill>
              <w14:schemeClr w14:val="tx1"/>
            </w14:solidFill>
          </w14:textFill>
        </w:rPr>
        <w:t>.集成安全系统，可快速检测压力过高情况。</w:t>
      </w:r>
    </w:p>
    <w:p w14:paraId="295080AC">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lang w:val="zh-CN" w:eastAsia="zh-CN"/>
          <w14:textFill>
            <w14:solidFill>
              <w14:schemeClr w14:val="tx1"/>
            </w14:solidFill>
          </w14:textFill>
        </w:rPr>
        <w:t>.若在一定时间内（可自行设定）无外部干预，系统自动报警。</w:t>
      </w:r>
    </w:p>
    <w:p w14:paraId="453B0F85">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p>
    <w:p w14:paraId="083A208D">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（五）</w:t>
      </w:r>
      <w:bookmarkStart w:id="3" w:name="_Hlk148347524"/>
      <w:r>
        <w:rPr>
          <w:rFonts w:hint="eastAsia" w:ascii="仿宋" w:hAnsi="仿宋" w:eastAsia="仿宋" w:cs="仿宋"/>
          <w:color w:val="000000" w:themeColor="text1"/>
          <w:sz w:val="24"/>
          <w:highlight w:val="none"/>
          <w:lang w:val="en-US" w:eastAsia="zh-CN"/>
          <w14:textFill>
            <w14:solidFill>
              <w14:schemeClr w14:val="tx1"/>
            </w14:solidFill>
          </w14:textFill>
        </w:rPr>
        <w:t>荧光</w:t>
      </w:r>
      <w:r>
        <w:rPr>
          <w:rFonts w:hint="eastAsia" w:ascii="仿宋" w:hAnsi="仿宋" w:eastAsia="仿宋" w:cs="仿宋"/>
          <w:color w:val="000000" w:themeColor="text1"/>
          <w:sz w:val="24"/>
          <w:highlight w:val="none"/>
          <w:lang w:val="zh-CN" w:eastAsia="zh-CN"/>
          <w14:textFill>
            <w14:solidFill>
              <w14:schemeClr w14:val="tx1"/>
            </w14:solidFill>
          </w14:textFill>
        </w:rPr>
        <w:t>腹腔镜</w:t>
      </w:r>
      <w:bookmarkEnd w:id="3"/>
      <w:r>
        <w:rPr>
          <w:rFonts w:hint="eastAsia" w:ascii="仿宋" w:hAnsi="仿宋" w:eastAsia="仿宋" w:cs="仿宋"/>
          <w:color w:val="000000" w:themeColor="text1"/>
          <w:sz w:val="24"/>
          <w:highlight w:val="none"/>
          <w:lang w:val="en-US" w:eastAsia="zh-CN"/>
          <w14:textFill>
            <w14:solidFill>
              <w14:schemeClr w14:val="tx1"/>
            </w14:solidFill>
          </w14:textFill>
        </w:rPr>
        <w:t>A</w:t>
      </w:r>
    </w:p>
    <w:p w14:paraId="663E9F10">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1.镜子图像无扭曲，平面图像，超广角。</w:t>
      </w:r>
    </w:p>
    <w:p w14:paraId="152BFD75">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2.可浸泡、气熏或高温高压消毒。</w:t>
      </w:r>
    </w:p>
    <w:p w14:paraId="153449A2">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3.30度光学镜，直径10mm，</w:t>
      </w:r>
      <w:bookmarkStart w:id="4" w:name="_Hlk148347983"/>
      <w:r>
        <w:rPr>
          <w:rFonts w:hint="eastAsia" w:ascii="仿宋" w:hAnsi="仿宋" w:eastAsia="仿宋" w:cs="仿宋"/>
          <w:color w:val="000000" w:themeColor="text1"/>
          <w:sz w:val="24"/>
          <w:highlight w:val="none"/>
          <w:lang w:val="zh-CN" w:eastAsia="zh-CN"/>
          <w14:textFill>
            <w14:solidFill>
              <w14:schemeClr w14:val="tx1"/>
            </w14:solidFill>
          </w14:textFill>
        </w:rPr>
        <w:t>长度≥30cm，</w:t>
      </w:r>
      <w:bookmarkEnd w:id="4"/>
      <w:r>
        <w:rPr>
          <w:rFonts w:hint="eastAsia" w:ascii="仿宋" w:hAnsi="仿宋" w:eastAsia="仿宋" w:cs="仿宋"/>
          <w:color w:val="000000" w:themeColor="text1"/>
          <w:sz w:val="24"/>
          <w:highlight w:val="none"/>
          <w:lang w:val="zh-CN" w:eastAsia="zh-CN"/>
          <w14:textFill>
            <w14:solidFill>
              <w14:schemeClr w14:val="tx1"/>
            </w14:solidFill>
          </w14:textFill>
        </w:rPr>
        <w:t>集成光纤传输。</w:t>
      </w:r>
    </w:p>
    <w:p w14:paraId="77679B3A">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4.可配合系统光源及摄像头输出近红外光波段。</w:t>
      </w:r>
    </w:p>
    <w:p w14:paraId="3D40988F">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有效</w:t>
      </w:r>
      <w:r>
        <w:rPr>
          <w:rFonts w:hint="eastAsia" w:ascii="仿宋" w:hAnsi="仿宋" w:eastAsia="仿宋" w:cs="仿宋"/>
          <w:color w:val="000000" w:themeColor="text1"/>
          <w:sz w:val="24"/>
          <w:highlight w:val="none"/>
          <w:lang w:val="en-US" w:eastAsia="zh-CN"/>
          <w14:textFill>
            <w14:solidFill>
              <w14:schemeClr w14:val="tx1"/>
            </w14:solidFill>
          </w14:textFill>
        </w:rPr>
        <w:t>最大</w:t>
      </w:r>
      <w:r>
        <w:rPr>
          <w:rFonts w:hint="eastAsia" w:ascii="仿宋" w:hAnsi="仿宋" w:eastAsia="仿宋" w:cs="仿宋"/>
          <w:color w:val="000000" w:themeColor="text1"/>
          <w:sz w:val="24"/>
          <w:highlight w:val="none"/>
          <w:lang w:val="zh-CN" w:eastAsia="zh-CN"/>
          <w14:textFill>
            <w14:solidFill>
              <w14:schemeClr w14:val="tx1"/>
            </w14:solidFill>
          </w14:textFill>
        </w:rPr>
        <w:t>景深</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150mm。</w:t>
      </w:r>
    </w:p>
    <w:p w14:paraId="219B3255">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6.配套</w:t>
      </w:r>
      <w:r>
        <w:rPr>
          <w:rFonts w:hint="eastAsia" w:ascii="仿宋" w:hAnsi="仿宋" w:eastAsia="仿宋" w:cs="仿宋"/>
          <w:color w:val="000000" w:themeColor="text1"/>
          <w:sz w:val="24"/>
          <w:highlight w:val="none"/>
          <w:lang w:val="en-US" w:eastAsia="zh-CN"/>
          <w14:textFill>
            <w14:solidFill>
              <w14:schemeClr w14:val="tx1"/>
            </w14:solidFill>
          </w14:textFill>
        </w:rPr>
        <w:t>原装</w:t>
      </w:r>
      <w:r>
        <w:rPr>
          <w:rFonts w:hint="eastAsia" w:ascii="仿宋" w:hAnsi="仿宋" w:eastAsia="仿宋" w:cs="仿宋"/>
          <w:color w:val="000000" w:themeColor="text1"/>
          <w:sz w:val="24"/>
          <w:highlight w:val="none"/>
          <w:lang w:val="zh-CN" w:eastAsia="zh-CN"/>
          <w14:textFill>
            <w14:solidFill>
              <w14:schemeClr w14:val="tx1"/>
            </w14:solidFill>
          </w14:textFill>
        </w:rPr>
        <w:t>消毒盒。</w:t>
      </w:r>
    </w:p>
    <w:p w14:paraId="0DF0AEE8">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p>
    <w:p w14:paraId="60C1C30D">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（六）</w:t>
      </w:r>
      <w:r>
        <w:rPr>
          <w:rFonts w:hint="eastAsia" w:ascii="仿宋" w:hAnsi="仿宋" w:eastAsia="仿宋" w:cs="仿宋"/>
          <w:color w:val="000000" w:themeColor="text1"/>
          <w:sz w:val="24"/>
          <w:highlight w:val="none"/>
          <w:lang w:val="en-US" w:eastAsia="zh-CN"/>
          <w14:textFill>
            <w14:solidFill>
              <w14:schemeClr w14:val="tx1"/>
            </w14:solidFill>
          </w14:textFill>
        </w:rPr>
        <w:t>4K高清</w:t>
      </w:r>
      <w:r>
        <w:rPr>
          <w:rFonts w:hint="eastAsia" w:ascii="仿宋" w:hAnsi="仿宋" w:eastAsia="仿宋" w:cs="仿宋"/>
          <w:color w:val="000000" w:themeColor="text1"/>
          <w:sz w:val="24"/>
          <w:highlight w:val="none"/>
          <w:lang w:val="zh-CN" w:eastAsia="zh-CN"/>
          <w14:textFill>
            <w14:solidFill>
              <w14:schemeClr w14:val="tx1"/>
            </w14:solidFill>
          </w14:textFill>
        </w:rPr>
        <w:t>腹腔镜</w:t>
      </w:r>
      <w:r>
        <w:rPr>
          <w:rFonts w:hint="eastAsia" w:ascii="仿宋" w:hAnsi="仿宋" w:eastAsia="仿宋" w:cs="仿宋"/>
          <w:color w:val="000000" w:themeColor="text1"/>
          <w:sz w:val="24"/>
          <w:highlight w:val="none"/>
          <w:lang w:val="en-US" w:eastAsia="zh-CN"/>
          <w14:textFill>
            <w14:solidFill>
              <w14:schemeClr w14:val="tx1"/>
            </w14:solidFill>
          </w14:textFill>
        </w:rPr>
        <w:t>B</w:t>
      </w:r>
    </w:p>
    <w:p w14:paraId="7C66060B">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1.镜子图像无扭曲，平面图像，超广角。</w:t>
      </w:r>
    </w:p>
    <w:p w14:paraId="614DED37">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2.30度光学镜，直径5mm，长度≥29cm，集成光纤传输。</w:t>
      </w:r>
    </w:p>
    <w:p w14:paraId="4B917BB1">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3.可高温高压消毒。</w:t>
      </w:r>
    </w:p>
    <w:p w14:paraId="74CE8263">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4.配套</w:t>
      </w:r>
      <w:r>
        <w:rPr>
          <w:rFonts w:hint="eastAsia" w:ascii="仿宋" w:hAnsi="仿宋" w:eastAsia="仿宋" w:cs="仿宋"/>
          <w:color w:val="000000" w:themeColor="text1"/>
          <w:sz w:val="24"/>
          <w:highlight w:val="none"/>
          <w:lang w:val="en-US" w:eastAsia="zh-CN"/>
          <w14:textFill>
            <w14:solidFill>
              <w14:schemeClr w14:val="tx1"/>
            </w14:solidFill>
          </w14:textFill>
        </w:rPr>
        <w:t>原装</w:t>
      </w:r>
      <w:r>
        <w:rPr>
          <w:rFonts w:hint="eastAsia" w:ascii="仿宋" w:hAnsi="仿宋" w:eastAsia="仿宋" w:cs="仿宋"/>
          <w:color w:val="000000" w:themeColor="text1"/>
          <w:sz w:val="24"/>
          <w:highlight w:val="none"/>
          <w:lang w:val="zh-CN" w:eastAsia="zh-CN"/>
          <w14:textFill>
            <w14:solidFill>
              <w14:schemeClr w14:val="tx1"/>
            </w14:solidFill>
          </w14:textFill>
        </w:rPr>
        <w:t>消毒盒。</w:t>
      </w:r>
    </w:p>
    <w:p w14:paraId="2CC2E3EE">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p>
    <w:p w14:paraId="43B378C9">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p>
    <w:p w14:paraId="5D49A765">
      <w:pPr>
        <w:numPr>
          <w:ilvl w:val="0"/>
          <w:numId w:val="0"/>
        </w:num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（七）</w:t>
      </w:r>
      <w:r>
        <w:rPr>
          <w:rFonts w:hint="eastAsia" w:ascii="仿宋" w:hAnsi="仿宋" w:eastAsia="仿宋" w:cs="仿宋"/>
          <w:color w:val="000000" w:themeColor="text1"/>
          <w:sz w:val="24"/>
          <w:highlight w:val="none"/>
          <w:lang w:val="en-US" w:eastAsia="zh-CN"/>
          <w14:textFill>
            <w14:solidFill>
              <w14:schemeClr w14:val="tx1"/>
            </w14:solidFill>
          </w14:textFill>
        </w:rPr>
        <w:t>医用监视器</w:t>
      </w:r>
    </w:p>
    <w:p w14:paraId="45584F1C">
      <w:pPr>
        <w:numPr>
          <w:ilvl w:val="0"/>
          <w:numId w:val="3"/>
        </w:numP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屏幕尺寸≥31英寸。</w:t>
      </w:r>
    </w:p>
    <w:p w14:paraId="0A12C739">
      <w:pPr>
        <w:numPr>
          <w:ilvl w:val="0"/>
          <w:numId w:val="3"/>
        </w:numP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支持图像上下、水平（180度）翻转。</w:t>
      </w:r>
    </w:p>
    <w:p w14:paraId="5B062290">
      <w:pPr>
        <w:numPr>
          <w:ilvl w:val="0"/>
          <w:numId w:val="3"/>
        </w:numP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图像分辨率≥3840×2160。</w:t>
      </w:r>
    </w:p>
    <w:p w14:paraId="5AF68716">
      <w:pPr>
        <w:numPr>
          <w:ilvl w:val="0"/>
          <w:numId w:val="0"/>
        </w:numPr>
        <w:ind w:left="0" w:leftChars="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（八</w:t>
      </w:r>
      <w:bookmarkStart w:id="5" w:name="_GoBack"/>
      <w:bookmarkEnd w:id="5"/>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台车</w:t>
      </w:r>
    </w:p>
    <w:p w14:paraId="5F5F0603">
      <w:pPr>
        <w:numPr>
          <w:ilvl w:val="0"/>
          <w:numId w:val="4"/>
        </w:numPr>
        <w:ind w:left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具有可旋转支架，可固定监视器、调整监视器角度。</w:t>
      </w:r>
    </w:p>
    <w:p w14:paraId="291AAD7F">
      <w:pPr>
        <w:numPr>
          <w:ilvl w:val="0"/>
          <w:numId w:val="4"/>
        </w:numPr>
        <w:ind w:left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具有光滑防水设计。</w:t>
      </w:r>
    </w:p>
    <w:p w14:paraId="7620A6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71FB6"/>
    <w:multiLevelType w:val="singleLevel"/>
    <w:tmpl w:val="B5471FB6"/>
    <w:lvl w:ilvl="0" w:tentative="0">
      <w:start w:val="1"/>
      <w:numFmt w:val="chineseCounting"/>
      <w:suff w:val="space"/>
      <w:lvlText w:val="（%1）"/>
      <w:lvlJc w:val="left"/>
      <w:rPr>
        <w:rFonts w:hint="eastAsia"/>
      </w:rPr>
    </w:lvl>
  </w:abstractNum>
  <w:abstractNum w:abstractNumId="1">
    <w:nsid w:val="E50C9259"/>
    <w:multiLevelType w:val="singleLevel"/>
    <w:tmpl w:val="E50C9259"/>
    <w:lvl w:ilvl="0" w:tentative="0">
      <w:start w:val="1"/>
      <w:numFmt w:val="decimal"/>
      <w:lvlText w:val="%1."/>
      <w:lvlJc w:val="left"/>
      <w:pPr>
        <w:tabs>
          <w:tab w:val="left" w:pos="312"/>
        </w:tabs>
      </w:pPr>
    </w:lvl>
  </w:abstractNum>
  <w:abstractNum w:abstractNumId="2">
    <w:nsid w:val="E85819DF"/>
    <w:multiLevelType w:val="singleLevel"/>
    <w:tmpl w:val="E85819DF"/>
    <w:lvl w:ilvl="0" w:tentative="0">
      <w:start w:val="6"/>
      <w:numFmt w:val="decimal"/>
      <w:suff w:val="space"/>
      <w:lvlText w:val="%1."/>
      <w:lvlJc w:val="left"/>
    </w:lvl>
  </w:abstractNum>
  <w:abstractNum w:abstractNumId="3">
    <w:nsid w:val="225DA00F"/>
    <w:multiLevelType w:val="singleLevel"/>
    <w:tmpl w:val="225DA00F"/>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4D6567B1"/>
    <w:rsid w:val="4D65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2025-04-29T03:24:00Z</dcterms:created>
  <dc:creator>ye</dc:creator>
  <cp:lastModifiedBy>ye</cp:lastModifiedBy>
  <dcterms:modified xsi:type="dcterms:W3CDTF">2025-04-29T03:55:03Z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9A68988DCCD4442498C6545D1A8FCFD4_11</vt:lpwstr>
  </property>
</Properties>
</file>